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C954" w14:textId="24C60AFA" w:rsidR="001F35DC" w:rsidRPr="001F35DC" w:rsidRDefault="004D77D3" w:rsidP="001F35DC">
      <w:pPr>
        <w:spacing w:line="240" w:lineRule="auto"/>
        <w:contextualSpacing/>
        <w:jc w:val="center"/>
        <w:rPr>
          <w:rFonts w:ascii="Garamond" w:hAnsi="Garamond" w:cs="Times New Roman"/>
          <w:b/>
          <w:color w:val="595959" w:themeColor="text1" w:themeTint="A6"/>
          <w:sz w:val="44"/>
          <w:szCs w:val="44"/>
        </w:rPr>
      </w:pPr>
      <w:r>
        <w:rPr>
          <w:rFonts w:ascii="Garamond" w:hAnsi="Garamond" w:cs="Times New Roman"/>
          <w:b/>
          <w:color w:val="595959" w:themeColor="text1" w:themeTint="A6"/>
          <w:sz w:val="44"/>
          <w:szCs w:val="44"/>
        </w:rPr>
        <w:t>REENTRY AWARENESS MONTH</w:t>
      </w:r>
    </w:p>
    <w:p w14:paraId="7F8F9DE1" w14:textId="77777777" w:rsidR="000E2F0C" w:rsidRDefault="000E2F0C" w:rsidP="000E2F0C">
      <w:pPr>
        <w:spacing w:line="240" w:lineRule="auto"/>
        <w:contextualSpacing/>
        <w:rPr>
          <w:rFonts w:ascii="Garamond" w:hAnsi="Garamond" w:cs="Times New Roman"/>
          <w:b/>
          <w:color w:val="595959" w:themeColor="text1" w:themeTint="A6"/>
          <w:sz w:val="21"/>
          <w:szCs w:val="21"/>
        </w:rPr>
      </w:pPr>
    </w:p>
    <w:p w14:paraId="39608B27" w14:textId="49387BD7" w:rsidR="00C769B7" w:rsidRPr="00C769B7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WHEREAS:</w:t>
      </w:r>
      <w:r w:rsidR="00827964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 xml:space="preserve"> 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ab/>
      </w:r>
      <w:r w:rsidR="004D77D3" w:rsidRPr="004D77D3">
        <w:rPr>
          <w:rFonts w:ascii="Garamond" w:hAnsi="Garamond" w:cs="Times New Roman"/>
          <w:color w:val="595959" w:themeColor="text1" w:themeTint="A6"/>
          <w:sz w:val="24"/>
          <w:szCs w:val="24"/>
        </w:rPr>
        <w:t>Over 4.2 million Georgians have a criminal record on file with the Georgia Crime Information Center resulting in them facing collateral consequences of their incarceration</w:t>
      </w:r>
      <w:r w:rsidR="008A0008">
        <w:rPr>
          <w:rFonts w:ascii="Garamond" w:hAnsi="Garamond" w:cs="Times New Roman"/>
          <w:color w:val="595959" w:themeColor="text1" w:themeTint="A6"/>
          <w:sz w:val="24"/>
          <w:szCs w:val="24"/>
        </w:rPr>
        <w:t>; and</w:t>
      </w:r>
    </w:p>
    <w:p w14:paraId="4337036C" w14:textId="47C72CBC" w:rsidR="000E2F0C" w:rsidRPr="003E15E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/>
          <w:bCs/>
          <w:color w:val="595959" w:themeColor="text1" w:themeTint="A6"/>
          <w:sz w:val="24"/>
          <w:szCs w:val="24"/>
        </w:rPr>
      </w:pPr>
    </w:p>
    <w:p w14:paraId="49DB641C" w14:textId="760E699C" w:rsidR="008A0008" w:rsidRPr="008A000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Cs/>
          <w:color w:val="595959" w:themeColor="text1" w:themeTint="A6"/>
          <w:sz w:val="24"/>
          <w:szCs w:val="24"/>
        </w:rPr>
      </w:pPr>
      <w:r w:rsidRPr="00C769B7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</w:t>
      </w:r>
      <w:r w:rsidRPr="00C769B7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:</w:t>
      </w:r>
      <w:r w:rsidRPr="00C769B7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4D77D3" w:rsidRPr="004D77D3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Returning to the community after incarceration is a difficult transition, and an effective reentry process is vital to providing those in Georgia</w:t>
      </w:r>
      <w:r w:rsidR="005D75B7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’s</w:t>
      </w:r>
      <w:r w:rsidR="004D77D3" w:rsidRPr="004D77D3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 corrections systems with renewed opportunities for success</w:t>
      </w:r>
      <w:r w:rsidR="008A0008" w:rsidRPr="008A0008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 and</w:t>
      </w:r>
    </w:p>
    <w:p w14:paraId="223878EE" w14:textId="77777777" w:rsidR="008A0008" w:rsidRPr="003E15E8" w:rsidRDefault="008A0008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/>
          <w:color w:val="595959" w:themeColor="text1" w:themeTint="A6"/>
          <w:sz w:val="24"/>
          <w:szCs w:val="24"/>
        </w:rPr>
      </w:pPr>
    </w:p>
    <w:p w14:paraId="1DB84C5C" w14:textId="42B27F3A" w:rsidR="00C769B7" w:rsidRPr="00C769B7" w:rsidRDefault="008A0008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Cs/>
          <w:color w:val="595959" w:themeColor="text1" w:themeTint="A6"/>
          <w:sz w:val="24"/>
          <w:szCs w:val="24"/>
          <w:shd w:val="clear" w:color="auto" w:fill="FFFFFF"/>
        </w:rPr>
      </w:pPr>
      <w:r w:rsidRPr="008A0008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WHEREAS:</w:t>
      </w:r>
      <w:r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4D77D3" w:rsidRPr="004D77D3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Successful reentry empowers returning citizens to refrain from crime and incentivizes law-abiding behavior, thus supporting public safety throughout the State</w:t>
      </w:r>
      <w:r w:rsidR="000421D0" w:rsidRPr="000421D0">
        <w:rPr>
          <w:rFonts w:ascii="Garamond" w:hAnsi="Garamond" w:cs="Times New Roman"/>
          <w:bCs/>
          <w:color w:val="595959" w:themeColor="text1" w:themeTint="A6"/>
          <w:sz w:val="24"/>
          <w:szCs w:val="24"/>
          <w:shd w:val="clear" w:color="auto" w:fill="FFFFFF"/>
        </w:rPr>
        <w:t>; and</w:t>
      </w:r>
    </w:p>
    <w:p w14:paraId="3E79F11F" w14:textId="06220319" w:rsidR="000E2F0C" w:rsidRPr="003E15E8" w:rsidRDefault="000E2F0C" w:rsidP="00BA2C8C">
      <w:pPr>
        <w:spacing w:after="0" w:line="240" w:lineRule="auto"/>
        <w:contextualSpacing/>
        <w:jc w:val="both"/>
        <w:rPr>
          <w:rFonts w:ascii="Garamond" w:hAnsi="Garamond" w:cs="Times New Roman"/>
          <w:b/>
          <w:bCs/>
          <w:color w:val="595959" w:themeColor="text1" w:themeTint="A6"/>
          <w:sz w:val="24"/>
          <w:szCs w:val="24"/>
        </w:rPr>
      </w:pPr>
    </w:p>
    <w:p w14:paraId="003BB1C8" w14:textId="5BC0E17D" w:rsidR="000E2F0C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</w:t>
      </w:r>
      <w:r w:rsidR="00F93C04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: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8C10B4" w:rsidRPr="008C10B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Supporting and raising awareness about the challenges and successes of reentry helps restore families, strengthen communities, and remove the obstacles that prevent returning citizens from securing meaningful employment and housing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</w:t>
      </w:r>
      <w:r w:rsidR="000421D0" w:rsidRPr="000421D0"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  <w:t xml:space="preserve"> </w:t>
      </w:r>
      <w:r w:rsidR="003E66B4"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  <w:t>and</w:t>
      </w:r>
    </w:p>
    <w:p w14:paraId="28ED2C94" w14:textId="77777777" w:rsidR="004D77D3" w:rsidRDefault="004D77D3" w:rsidP="00BA2C8C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</w:pPr>
    </w:p>
    <w:p w14:paraId="35B5AFDC" w14:textId="12FD79F6" w:rsidR="004D77D3" w:rsidRPr="008A0008" w:rsidRDefault="004D77D3" w:rsidP="004D77D3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</w:t>
      </w:r>
      <w:r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:</w:t>
      </w:r>
      <w:r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Pr="004D77D3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By eliminating negative stigmas associated with having a criminal record, supporting inclusiveness</w:t>
      </w:r>
      <w:r w:rsidR="008C10B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,</w:t>
      </w:r>
      <w:r w:rsidRPr="004D77D3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 and promoting redemption, compassion and kindness, we can help returning citizens thrive and achieve brighter futures</w:t>
      </w:r>
      <w:r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</w:t>
      </w:r>
      <w:r w:rsidRPr="000421D0"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  <w:t xml:space="preserve"> </w:t>
      </w:r>
      <w:r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  <w:t>and</w:t>
      </w:r>
    </w:p>
    <w:p w14:paraId="0D1FF623" w14:textId="77777777" w:rsidR="000E2F0C" w:rsidRPr="003E15E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b/>
          <w:bCs/>
          <w:color w:val="595959" w:themeColor="text1" w:themeTint="A6"/>
          <w:sz w:val="24"/>
          <w:szCs w:val="24"/>
          <w:shd w:val="clear" w:color="auto" w:fill="FFFFFF"/>
        </w:rPr>
      </w:pPr>
    </w:p>
    <w:p w14:paraId="1E326433" w14:textId="11976AD4" w:rsidR="000E2F0C" w:rsidRPr="008A0008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eastAsia="Times New Roman" w:hAnsi="Garamond"/>
          <w:bCs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WHEREAS: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ab/>
      </w:r>
      <w:r w:rsidR="008C10B4" w:rsidRPr="008C10B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Georgia’s efforts to remove barriers to employment and housing, while providing returning citizens with access to supportive resources during reentry, are truly commendable</w:t>
      </w:r>
      <w:r w:rsidR="00F93C0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>;</w:t>
      </w:r>
      <w:r w:rsidR="003E66B4">
        <w:rPr>
          <w:rFonts w:ascii="Garamond" w:hAnsi="Garamond" w:cs="Times New Roman"/>
          <w:bCs/>
          <w:color w:val="595959" w:themeColor="text1" w:themeTint="A6"/>
          <w:sz w:val="24"/>
          <w:szCs w:val="24"/>
        </w:rPr>
        <w:t xml:space="preserve"> now</w:t>
      </w:r>
    </w:p>
    <w:p w14:paraId="21E0E847" w14:textId="77777777" w:rsidR="00827964" w:rsidRPr="00FC1025" w:rsidRDefault="00827964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</w:p>
    <w:p w14:paraId="58FE708F" w14:textId="686D5DEA" w:rsidR="000E2F0C" w:rsidRPr="00FC1025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>THEREFORE:</w:t>
      </w:r>
      <w:r w:rsidRPr="00FC1025">
        <w:rPr>
          <w:rFonts w:ascii="Garamond" w:hAnsi="Garamond" w:cs="Times New Roman"/>
          <w:b/>
          <w:color w:val="595959" w:themeColor="text1" w:themeTint="A6"/>
          <w:sz w:val="24"/>
          <w:szCs w:val="24"/>
        </w:rPr>
        <w:tab/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I, BRIAN P. KEMP, Governor of the State of Georgia, do hereby proclaim </w:t>
      </w:r>
      <w:r w:rsidR="004D77D3">
        <w:rPr>
          <w:rFonts w:ascii="Garamond" w:hAnsi="Garamond" w:cs="Times New Roman"/>
          <w:color w:val="595959" w:themeColor="text1" w:themeTint="A6"/>
          <w:sz w:val="24"/>
          <w:szCs w:val="24"/>
        </w:rPr>
        <w:t>July</w:t>
      </w:r>
      <w:r w:rsidR="000421D0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="00827964">
        <w:rPr>
          <w:rFonts w:ascii="Garamond" w:hAnsi="Garamond" w:cs="Times New Roman"/>
          <w:color w:val="595959" w:themeColor="text1" w:themeTint="A6"/>
          <w:sz w:val="24"/>
          <w:szCs w:val="24"/>
        </w:rPr>
        <w:t>202</w:t>
      </w:r>
      <w:r w:rsidR="00DC5F5D">
        <w:rPr>
          <w:rFonts w:ascii="Garamond" w:hAnsi="Garamond" w:cs="Times New Roman"/>
          <w:color w:val="595959" w:themeColor="text1" w:themeTint="A6"/>
          <w:sz w:val="24"/>
          <w:szCs w:val="24"/>
        </w:rPr>
        <w:t>5</w:t>
      </w:r>
      <w:r w:rsidR="00827964">
        <w:rPr>
          <w:rFonts w:ascii="Garamond" w:hAnsi="Garamond" w:cs="Times New Roman"/>
          <w:color w:val="595959" w:themeColor="text1" w:themeTint="A6"/>
          <w:sz w:val="24"/>
          <w:szCs w:val="24"/>
        </w:rPr>
        <w:t>,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as</w:t>
      </w:r>
      <w:r w:rsidR="000421D0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="004D77D3">
        <w:rPr>
          <w:rFonts w:ascii="Garamond" w:hAnsi="Garamond" w:cs="Times New Roman"/>
          <w:color w:val="595959" w:themeColor="text1" w:themeTint="A6"/>
          <w:sz w:val="24"/>
          <w:szCs w:val="24"/>
        </w:rPr>
        <w:t>REENTRY AWARENESS MONTH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in Georgia.</w:t>
      </w:r>
    </w:p>
    <w:p w14:paraId="3430FF95" w14:textId="77777777" w:rsidR="000E2F0C" w:rsidRPr="00FC1025" w:rsidRDefault="000E2F0C" w:rsidP="00BA2C8C">
      <w:pPr>
        <w:spacing w:after="0" w:line="240" w:lineRule="auto"/>
        <w:ind w:left="2160" w:hanging="2160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</w:p>
    <w:p w14:paraId="56C9C49B" w14:textId="35BEEB23" w:rsidR="000E2F0C" w:rsidRPr="00FC1025" w:rsidRDefault="000E2F0C" w:rsidP="00BA2C8C">
      <w:pPr>
        <w:spacing w:after="0" w:line="240" w:lineRule="auto"/>
        <w:contextualSpacing/>
        <w:jc w:val="both"/>
        <w:rPr>
          <w:rFonts w:ascii="Garamond" w:hAnsi="Garamond" w:cs="Times New Roman"/>
          <w:color w:val="595959" w:themeColor="text1" w:themeTint="A6"/>
          <w:sz w:val="24"/>
          <w:szCs w:val="24"/>
        </w:rPr>
      </w:pP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>In witness thereof, I have hereunto set my hand and caused the Seal of the Executive Department to be affixed this</w:t>
      </w:r>
      <w:r w:rsidR="005D6A68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="004D77D3">
        <w:rPr>
          <w:rFonts w:ascii="Garamond" w:hAnsi="Garamond" w:cs="Times New Roman"/>
          <w:color w:val="595959" w:themeColor="text1" w:themeTint="A6"/>
          <w:sz w:val="24"/>
          <w:szCs w:val="24"/>
        </w:rPr>
        <w:t>2</w:t>
      </w:r>
      <w:r w:rsidR="005D75B7">
        <w:rPr>
          <w:rFonts w:ascii="Garamond" w:hAnsi="Garamond" w:cs="Times New Roman"/>
          <w:color w:val="595959" w:themeColor="text1" w:themeTint="A6"/>
          <w:sz w:val="24"/>
          <w:szCs w:val="24"/>
        </w:rPr>
        <w:t>3</w:t>
      </w:r>
      <w:r w:rsidR="005D75B7">
        <w:rPr>
          <w:rFonts w:ascii="Garamond" w:hAnsi="Garamond" w:cs="Times New Roman"/>
          <w:color w:val="595959" w:themeColor="text1" w:themeTint="A6"/>
          <w:sz w:val="24"/>
          <w:szCs w:val="24"/>
          <w:vertAlign w:val="superscript"/>
        </w:rPr>
        <w:t>rd</w:t>
      </w:r>
      <w:r w:rsidR="005D6A68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day of </w:t>
      </w:r>
      <w:r w:rsidR="004D77D3">
        <w:rPr>
          <w:rFonts w:ascii="Garamond" w:hAnsi="Garamond" w:cs="Times New Roman"/>
          <w:color w:val="595959" w:themeColor="text1" w:themeTint="A6"/>
          <w:sz w:val="24"/>
          <w:szCs w:val="24"/>
        </w:rPr>
        <w:t>April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 xml:space="preserve"> in the year of our Lord, Two Thousand and Twenty-</w:t>
      </w:r>
      <w:r w:rsidR="005D6A68">
        <w:rPr>
          <w:rFonts w:ascii="Garamond" w:hAnsi="Garamond" w:cs="Times New Roman"/>
          <w:color w:val="595959" w:themeColor="text1" w:themeTint="A6"/>
          <w:sz w:val="24"/>
          <w:szCs w:val="24"/>
        </w:rPr>
        <w:t>F</w:t>
      </w:r>
      <w:r w:rsidR="00D26142">
        <w:rPr>
          <w:rFonts w:ascii="Garamond" w:hAnsi="Garamond" w:cs="Times New Roman"/>
          <w:color w:val="595959" w:themeColor="text1" w:themeTint="A6"/>
          <w:sz w:val="24"/>
          <w:szCs w:val="24"/>
        </w:rPr>
        <w:t>ive</w:t>
      </w:r>
      <w:r w:rsidRPr="00FC1025">
        <w:rPr>
          <w:rFonts w:ascii="Garamond" w:hAnsi="Garamond" w:cs="Times New Roman"/>
          <w:color w:val="595959" w:themeColor="text1" w:themeTint="A6"/>
          <w:sz w:val="24"/>
          <w:szCs w:val="24"/>
        </w:rPr>
        <w:t>.</w:t>
      </w:r>
    </w:p>
    <w:p w14:paraId="53BAE4DC" w14:textId="77777777" w:rsidR="000E2F0C" w:rsidRPr="00F92089" w:rsidRDefault="000E2F0C">
      <w:pPr>
        <w:rPr>
          <w:sz w:val="32"/>
          <w:szCs w:val="32"/>
        </w:rPr>
      </w:pPr>
    </w:p>
    <w:sectPr w:rsidR="000E2F0C" w:rsidRPr="00F92089" w:rsidSect="00E2681E">
      <w:pgSz w:w="15840" w:h="24480" w:code="17"/>
      <w:pgMar w:top="7056" w:right="2880" w:bottom="2880" w:left="28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0C"/>
    <w:rsid w:val="000421D0"/>
    <w:rsid w:val="00047F1E"/>
    <w:rsid w:val="00070754"/>
    <w:rsid w:val="000977C2"/>
    <w:rsid w:val="000E2F0C"/>
    <w:rsid w:val="00132917"/>
    <w:rsid w:val="001E3FBD"/>
    <w:rsid w:val="001F35DC"/>
    <w:rsid w:val="00225ABA"/>
    <w:rsid w:val="002B4840"/>
    <w:rsid w:val="002F098F"/>
    <w:rsid w:val="002F2690"/>
    <w:rsid w:val="00314136"/>
    <w:rsid w:val="003451BB"/>
    <w:rsid w:val="003E15E8"/>
    <w:rsid w:val="003E66B4"/>
    <w:rsid w:val="0041644F"/>
    <w:rsid w:val="004960A0"/>
    <w:rsid w:val="004D77D3"/>
    <w:rsid w:val="00501115"/>
    <w:rsid w:val="00524319"/>
    <w:rsid w:val="00553399"/>
    <w:rsid w:val="005964D8"/>
    <w:rsid w:val="005D6A68"/>
    <w:rsid w:val="005D75B7"/>
    <w:rsid w:val="00637AC4"/>
    <w:rsid w:val="00667548"/>
    <w:rsid w:val="006A20BC"/>
    <w:rsid w:val="00703524"/>
    <w:rsid w:val="00734C74"/>
    <w:rsid w:val="0079642A"/>
    <w:rsid w:val="007B482A"/>
    <w:rsid w:val="00827964"/>
    <w:rsid w:val="00845A89"/>
    <w:rsid w:val="00870D48"/>
    <w:rsid w:val="008A0008"/>
    <w:rsid w:val="008C10B4"/>
    <w:rsid w:val="009574B5"/>
    <w:rsid w:val="00982AE4"/>
    <w:rsid w:val="009F3BCB"/>
    <w:rsid w:val="00AD1684"/>
    <w:rsid w:val="00AD1A8D"/>
    <w:rsid w:val="00AD3E2C"/>
    <w:rsid w:val="00BA2C8C"/>
    <w:rsid w:val="00BF745D"/>
    <w:rsid w:val="00C65B0A"/>
    <w:rsid w:val="00C769B7"/>
    <w:rsid w:val="00C80D41"/>
    <w:rsid w:val="00D26142"/>
    <w:rsid w:val="00D50ED7"/>
    <w:rsid w:val="00DA6D35"/>
    <w:rsid w:val="00DC5F5D"/>
    <w:rsid w:val="00E2681E"/>
    <w:rsid w:val="00ED2776"/>
    <w:rsid w:val="00F56CF9"/>
    <w:rsid w:val="00F92089"/>
    <w:rsid w:val="00F93C04"/>
    <w:rsid w:val="00F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3996"/>
  <w15:chartTrackingRefBased/>
  <w15:docId w15:val="{A2882E2A-C677-49A4-A9B5-738CFF74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F0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A6D3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A6D3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9CDEE3F4060478DD8DD96F7C71708" ma:contentTypeVersion="2" ma:contentTypeDescription="Create a new document." ma:contentTypeScope="" ma:versionID="05bb0e4df1cad546a1605089c668e370">
  <xsd:schema xmlns:xsd="http://www.w3.org/2001/XMLSchema" xmlns:xs="http://www.w3.org/2001/XMLSchema" xmlns:p="http://schemas.microsoft.com/office/2006/metadata/properties" xmlns:ns3="32ee6311-956d-4288-a853-bbf9412773ac" targetNamespace="http://schemas.microsoft.com/office/2006/metadata/properties" ma:root="true" ma:fieldsID="cf56737dd61d0d78d0ea21ae760a8083" ns3:_="">
    <xsd:import namespace="32ee6311-956d-4288-a853-bbf9412773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e6311-956d-4288-a853-bbf941277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AFE9C-967E-4AD4-B62A-A8D72D33A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CED87B-ECB5-461D-B29C-AD5AABE74505}">
  <ds:schemaRefs>
    <ds:schemaRef ds:uri="http://schemas.microsoft.com/office/2006/documentManagement/types"/>
    <ds:schemaRef ds:uri="http://www.w3.org/XML/1998/namespace"/>
    <ds:schemaRef ds:uri="32ee6311-956d-4288-a853-bbf9412773a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06A01D6-B204-406F-BE66-D144334A8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D8E328-654A-4412-AE39-86EB557F1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e6311-956d-4288-a853-bbf941277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Savannah</dc:creator>
  <cp:keywords/>
  <dc:description/>
  <cp:lastModifiedBy>Hoffman, David</cp:lastModifiedBy>
  <cp:revision>3</cp:revision>
  <cp:lastPrinted>2021-05-18T19:20:00Z</cp:lastPrinted>
  <dcterms:created xsi:type="dcterms:W3CDTF">2025-04-21T17:28:00Z</dcterms:created>
  <dcterms:modified xsi:type="dcterms:W3CDTF">2025-04-23T13:20:00Z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0x01010019C9CDEE3F4060478DD8DD96F7C71708</vt:lpwstr>
  </property>
</Properties>
</file>